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67" w:rsidRPr="00036167" w:rsidRDefault="00036167" w:rsidP="00036167">
      <w:pPr>
        <w:rPr>
          <w:rFonts w:ascii="Times New Roman" w:hAnsi="Times New Roman" w:cs="Times New Roman"/>
          <w:b/>
          <w:sz w:val="28"/>
          <w:szCs w:val="28"/>
        </w:rPr>
      </w:pPr>
      <w:r w:rsidRPr="00036167">
        <w:rPr>
          <w:rFonts w:ascii="Times New Roman" w:hAnsi="Times New Roman" w:cs="Times New Roman"/>
          <w:b/>
          <w:sz w:val="28"/>
          <w:szCs w:val="28"/>
        </w:rPr>
        <w:t xml:space="preserve">Задание 1. Сравнительная агроэкологическая оценка земельных участков на основе бонитировки почв   </w:t>
      </w:r>
    </w:p>
    <w:p w:rsidR="00036167" w:rsidRPr="00036167" w:rsidRDefault="00036167" w:rsidP="00036167">
      <w:pPr>
        <w:rPr>
          <w:rFonts w:ascii="Times New Roman" w:hAnsi="Times New Roman" w:cs="Times New Roman"/>
          <w:sz w:val="28"/>
          <w:szCs w:val="28"/>
        </w:rPr>
      </w:pPr>
      <w:r w:rsidRPr="00036167">
        <w:rPr>
          <w:rFonts w:ascii="Times New Roman" w:hAnsi="Times New Roman" w:cs="Times New Roman"/>
          <w:sz w:val="28"/>
          <w:szCs w:val="28"/>
        </w:rPr>
        <w:t xml:space="preserve">Методика выполнения. На основе диагностических признаков, </w:t>
      </w:r>
      <w:proofErr w:type="spellStart"/>
      <w:r w:rsidRPr="0003616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36167">
        <w:rPr>
          <w:rFonts w:ascii="Times New Roman" w:hAnsi="Times New Roman" w:cs="Times New Roman"/>
          <w:sz w:val="28"/>
          <w:szCs w:val="28"/>
        </w:rPr>
        <w:t xml:space="preserve">-ленных для условий Ставропольского края рассчитать баллы бонитета </w:t>
      </w:r>
      <w:proofErr w:type="spellStart"/>
      <w:r w:rsidRPr="00036167">
        <w:rPr>
          <w:rFonts w:ascii="Times New Roman" w:hAnsi="Times New Roman" w:cs="Times New Roman"/>
          <w:sz w:val="28"/>
          <w:szCs w:val="28"/>
        </w:rPr>
        <w:t>почвен-ных</w:t>
      </w:r>
      <w:proofErr w:type="spellEnd"/>
      <w:r w:rsidRPr="00036167">
        <w:rPr>
          <w:rFonts w:ascii="Times New Roman" w:hAnsi="Times New Roman" w:cs="Times New Roman"/>
          <w:sz w:val="28"/>
          <w:szCs w:val="28"/>
        </w:rPr>
        <w:t xml:space="preserve"> участков, используя исходные данные, которые представлены в </w:t>
      </w:r>
      <w:proofErr w:type="gramStart"/>
      <w:r w:rsidRPr="00036167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890" w:rsidRPr="00036167" w:rsidRDefault="00036167" w:rsidP="00036167">
      <w:pPr>
        <w:rPr>
          <w:rFonts w:ascii="Times New Roman" w:hAnsi="Times New Roman" w:cs="Times New Roman"/>
          <w:sz w:val="28"/>
          <w:szCs w:val="28"/>
        </w:rPr>
      </w:pPr>
      <w:r w:rsidRPr="00036167"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67">
        <w:rPr>
          <w:rFonts w:ascii="Times New Roman" w:hAnsi="Times New Roman" w:cs="Times New Roman"/>
          <w:sz w:val="28"/>
          <w:szCs w:val="28"/>
        </w:rPr>
        <w:t xml:space="preserve"> - Исходные показатели по основным диагностическим признакам для проведения бонитировки почв</w:t>
      </w:r>
    </w:p>
    <w:p w:rsidR="00215890" w:rsidRDefault="00215890" w:rsidP="0021589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55"/>
        <w:gridCol w:w="567"/>
        <w:gridCol w:w="567"/>
        <w:gridCol w:w="29"/>
        <w:gridCol w:w="680"/>
        <w:gridCol w:w="709"/>
        <w:gridCol w:w="709"/>
        <w:gridCol w:w="567"/>
        <w:gridCol w:w="567"/>
        <w:gridCol w:w="897"/>
        <w:gridCol w:w="520"/>
        <w:gridCol w:w="920"/>
        <w:gridCol w:w="720"/>
      </w:tblGrid>
      <w:tr w:rsidR="00215890" w:rsidRPr="00215890" w:rsidTr="00215890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421" w:type="dxa"/>
            <w:vMerge w:val="restart"/>
          </w:tcPr>
          <w:p w:rsidR="00215890" w:rsidRPr="00215890" w:rsidRDefault="00036167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="00215890"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15890"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55" w:type="dxa"/>
            <w:vMerge w:val="restart"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звание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щадь, га</w:t>
            </w:r>
          </w:p>
        </w:tc>
        <w:tc>
          <w:tcPr>
            <w:tcW w:w="2694" w:type="dxa"/>
            <w:gridSpan w:val="5"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567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567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337" w:type="dxa"/>
            <w:gridSpan w:val="3"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 учётом коэфф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циента на:</w:t>
            </w:r>
          </w:p>
        </w:tc>
        <w:tc>
          <w:tcPr>
            <w:tcW w:w="720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вый балл</w:t>
            </w:r>
          </w:p>
        </w:tc>
      </w:tr>
      <w:tr w:rsidR="00215890" w:rsidRPr="0021589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ность А+В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gridSpan w:val="2"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пас</w:t>
            </w:r>
          </w:p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муса</w:t>
            </w:r>
          </w:p>
        </w:tc>
        <w:tc>
          <w:tcPr>
            <w:tcW w:w="567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Гранулометр</w:t>
            </w:r>
            <w:proofErr w:type="spellEnd"/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0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эрозию</w:t>
            </w:r>
          </w:p>
        </w:tc>
        <w:tc>
          <w:tcPr>
            <w:tcW w:w="920" w:type="dxa"/>
            <w:vMerge w:val="restart"/>
            <w:textDirection w:val="btLr"/>
          </w:tcPr>
          <w:p w:rsidR="00215890" w:rsidRPr="00215890" w:rsidRDefault="00215890" w:rsidP="007C68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солонцев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тость</w:t>
            </w:r>
            <w:proofErr w:type="spellEnd"/>
          </w:p>
        </w:tc>
        <w:tc>
          <w:tcPr>
            <w:tcW w:w="720" w:type="dxa"/>
            <w:vMerge/>
          </w:tcPr>
          <w:p w:rsidR="00215890" w:rsidRPr="00215890" w:rsidRDefault="00215890" w:rsidP="007C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890" w:rsidRPr="005610F0" w:rsidTr="00215890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421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955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215890" w:rsidRDefault="00215890" w:rsidP="007C68F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09" w:type="dxa"/>
            <w:gridSpan w:val="2"/>
          </w:tcPr>
          <w:p w:rsidR="00215890" w:rsidRPr="00215890" w:rsidRDefault="00215890" w:rsidP="007C68F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215890" w:rsidRPr="00215890" w:rsidRDefault="00215890" w:rsidP="007C68F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215890" w:rsidRPr="00215890" w:rsidRDefault="00215890" w:rsidP="007C68F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67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20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20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215890" w:rsidRPr="005610F0" w:rsidRDefault="00215890" w:rsidP="007C68F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215890" w:rsidRPr="0021589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Черноземы типичные среднемощные тяжелосуглинистые слабосмытые</w:t>
            </w:r>
          </w:p>
        </w:tc>
        <w:tc>
          <w:tcPr>
            <w:tcW w:w="567" w:type="dxa"/>
          </w:tcPr>
          <w:p w:rsid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80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15890" w:rsidRPr="00215890" w:rsidRDefault="00215890" w:rsidP="002158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890" w:rsidRPr="005610F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Черноземы типичные мощные тяжелосу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линистые</w:t>
            </w: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596" w:type="dxa"/>
            <w:gridSpan w:val="2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680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709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215890" w:rsidRPr="005610F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55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Черноземы среднесолонцеватые </w:t>
            </w:r>
            <w:proofErr w:type="spellStart"/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малогумусные</w:t>
            </w:r>
            <w:proofErr w:type="spellEnd"/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среднесуглин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стые</w:t>
            </w: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596" w:type="dxa"/>
            <w:gridSpan w:val="2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80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215890" w:rsidRPr="005610F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5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Черноземы среднесолонцеватые среднемощные слабосмытые среднесуглинистые</w:t>
            </w: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596" w:type="dxa"/>
            <w:gridSpan w:val="2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215890" w:rsidRPr="005610F0" w:rsidTr="002158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Чернозем   типичный сверхмо</w:t>
            </w:r>
            <w:r w:rsidRPr="00215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щ</w:t>
            </w:r>
            <w:r w:rsidRPr="002158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ный - эталон</w:t>
            </w: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96" w:type="dxa"/>
            <w:gridSpan w:val="2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680" w:type="dxa"/>
          </w:tcPr>
          <w:p w:rsidR="00215890" w:rsidRPr="00215890" w:rsidRDefault="00215890" w:rsidP="002158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5890" w:rsidRPr="00215890" w:rsidRDefault="00215890" w:rsidP="0021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90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709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97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215890" w:rsidRPr="005610F0" w:rsidRDefault="00215890" w:rsidP="0021589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215890" w:rsidRDefault="00215890" w:rsidP="00215890"/>
    <w:p w:rsidR="00036167" w:rsidRPr="00036167" w:rsidRDefault="00036167" w:rsidP="00036167">
      <w:pPr>
        <w:spacing w:line="240" w:lineRule="atLeast"/>
        <w:ind w:firstLine="72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6167">
        <w:rPr>
          <w:rFonts w:ascii="Times New Roman" w:hAnsi="Times New Roman" w:cs="Times New Roman"/>
          <w:b/>
          <w:sz w:val="28"/>
          <w:szCs w:val="28"/>
        </w:rPr>
        <w:t xml:space="preserve">По каждому диагностическому признаку рассчитывается балл бонитета почвы по </w:t>
      </w:r>
      <w:proofErr w:type="gramStart"/>
      <w:r w:rsidRPr="00036167">
        <w:rPr>
          <w:rFonts w:ascii="Times New Roman" w:hAnsi="Times New Roman" w:cs="Times New Roman"/>
          <w:b/>
          <w:sz w:val="28"/>
          <w:szCs w:val="28"/>
        </w:rPr>
        <w:t xml:space="preserve">формуле:   </w:t>
      </w:r>
      <w:proofErr w:type="gramEnd"/>
      <w:r w:rsidRPr="000361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36167">
        <w:rPr>
          <w:rFonts w:ascii="Times New Roman" w:hAnsi="Times New Roman" w:cs="Times New Roman"/>
          <w:b/>
          <w:sz w:val="36"/>
          <w:szCs w:val="36"/>
        </w:rPr>
        <w:t>Б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>б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>=</w:t>
      </w:r>
      <w:r w:rsidRPr="0003616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 w:rsidRPr="00036167">
        <w:rPr>
          <w:rFonts w:ascii="Times New Roman" w:hAnsi="Times New Roman" w:cs="Times New Roman"/>
          <w:b/>
          <w:sz w:val="36"/>
          <w:szCs w:val="36"/>
          <w:u w:val="single"/>
        </w:rPr>
        <w:t>З</w:t>
      </w:r>
      <w:r w:rsidRPr="00036167">
        <w:rPr>
          <w:rFonts w:ascii="Times New Roman" w:hAnsi="Times New Roman" w:cs="Times New Roman"/>
          <w:b/>
          <w:sz w:val="36"/>
          <w:szCs w:val="36"/>
          <w:u w:val="single"/>
          <w:vertAlign w:val="subscript"/>
        </w:rPr>
        <w:t>ф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0361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Х </w:t>
      </w:r>
      <w:r w:rsidRPr="00036167">
        <w:rPr>
          <w:rFonts w:ascii="Times New Roman" w:hAnsi="Times New Roman" w:cs="Times New Roman"/>
          <w:b/>
          <w:sz w:val="36"/>
          <w:szCs w:val="36"/>
        </w:rPr>
        <w:t xml:space="preserve">100          </w:t>
      </w:r>
      <w:r w:rsidRPr="0003616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36167" w:rsidRPr="00036167" w:rsidRDefault="00036167" w:rsidP="00036167">
      <w:pPr>
        <w:spacing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16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proofErr w:type="spellStart"/>
      <w:r w:rsidRPr="00036167">
        <w:rPr>
          <w:rFonts w:ascii="Times New Roman" w:hAnsi="Times New Roman" w:cs="Times New Roman"/>
          <w:b/>
          <w:sz w:val="36"/>
          <w:szCs w:val="36"/>
        </w:rPr>
        <w:t>З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>м</w:t>
      </w:r>
      <w:proofErr w:type="spellEnd"/>
      <w:r w:rsidRPr="0003616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36167" w:rsidRPr="00036167" w:rsidRDefault="00036167" w:rsidP="0003616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0361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bookmarkStart w:id="0" w:name="_GoBack"/>
      <w:bookmarkEnd w:id="0"/>
    </w:p>
    <w:p w:rsidR="00036167" w:rsidRPr="00036167" w:rsidRDefault="00036167" w:rsidP="0003616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36167">
        <w:rPr>
          <w:rFonts w:ascii="Times New Roman" w:hAnsi="Times New Roman" w:cs="Times New Roman"/>
          <w:b/>
          <w:sz w:val="36"/>
          <w:szCs w:val="36"/>
        </w:rPr>
        <w:t>З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>ф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</w:rPr>
        <w:t xml:space="preserve"> – фактическое значение признака;</w:t>
      </w:r>
    </w:p>
    <w:p w:rsidR="00036167" w:rsidRPr="00036167" w:rsidRDefault="00036167" w:rsidP="00036167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proofErr w:type="spellStart"/>
      <w:proofErr w:type="gramStart"/>
      <w:r w:rsidRPr="00036167">
        <w:rPr>
          <w:rFonts w:ascii="Times New Roman" w:hAnsi="Times New Roman" w:cs="Times New Roman"/>
          <w:b/>
          <w:sz w:val="36"/>
          <w:szCs w:val="36"/>
        </w:rPr>
        <w:t>З</w:t>
      </w:r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>м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</w:t>
      </w:r>
      <w:r w:rsidRPr="00036167">
        <w:rPr>
          <w:rFonts w:ascii="Times New Roman" w:hAnsi="Times New Roman" w:cs="Times New Roman"/>
          <w:b/>
          <w:sz w:val="36"/>
          <w:szCs w:val="36"/>
        </w:rPr>
        <w:t>–</w:t>
      </w:r>
      <w:proofErr w:type="gramEnd"/>
      <w:r w:rsidRPr="00036167">
        <w:rPr>
          <w:rFonts w:ascii="Times New Roman" w:hAnsi="Times New Roman" w:cs="Times New Roman"/>
          <w:b/>
          <w:sz w:val="36"/>
          <w:szCs w:val="36"/>
        </w:rPr>
        <w:t xml:space="preserve">  максимальное значение признака (эталонной почвы).</w:t>
      </w:r>
    </w:p>
    <w:p w:rsidR="00036167" w:rsidRDefault="00036167" w:rsidP="00036167">
      <w:pPr>
        <w:rPr>
          <w:rFonts w:ascii="Times New Roman" w:hAnsi="Times New Roman" w:cs="Times New Roman"/>
          <w:b/>
          <w:sz w:val="36"/>
          <w:szCs w:val="36"/>
        </w:rPr>
      </w:pPr>
      <w:r w:rsidRPr="00036167">
        <w:rPr>
          <w:rFonts w:ascii="Times New Roman" w:hAnsi="Times New Roman" w:cs="Times New Roman"/>
          <w:b/>
          <w:sz w:val="36"/>
          <w:szCs w:val="36"/>
        </w:rPr>
        <w:t>Кроме этого проводится поправка балла бонитета на гранулометрический с</w:t>
      </w:r>
      <w:r w:rsidRPr="00036167">
        <w:rPr>
          <w:rFonts w:ascii="Times New Roman" w:hAnsi="Times New Roman" w:cs="Times New Roman"/>
          <w:b/>
          <w:sz w:val="36"/>
          <w:szCs w:val="36"/>
        </w:rPr>
        <w:t>о</w:t>
      </w:r>
      <w:r w:rsidRPr="00036167">
        <w:rPr>
          <w:rFonts w:ascii="Times New Roman" w:hAnsi="Times New Roman" w:cs="Times New Roman"/>
          <w:b/>
          <w:sz w:val="36"/>
          <w:szCs w:val="36"/>
        </w:rPr>
        <w:t xml:space="preserve">став, </w:t>
      </w:r>
      <w:proofErr w:type="spellStart"/>
      <w:r w:rsidRPr="00036167">
        <w:rPr>
          <w:rFonts w:ascii="Times New Roman" w:hAnsi="Times New Roman" w:cs="Times New Roman"/>
          <w:b/>
          <w:sz w:val="36"/>
          <w:szCs w:val="36"/>
        </w:rPr>
        <w:t>эродированность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036167">
        <w:rPr>
          <w:rFonts w:ascii="Times New Roman" w:hAnsi="Times New Roman" w:cs="Times New Roman"/>
          <w:b/>
          <w:sz w:val="36"/>
          <w:szCs w:val="36"/>
        </w:rPr>
        <w:t>солонцеватость</w:t>
      </w:r>
      <w:proofErr w:type="spellEnd"/>
      <w:r w:rsidRPr="00036167">
        <w:rPr>
          <w:rFonts w:ascii="Times New Roman" w:hAnsi="Times New Roman" w:cs="Times New Roman"/>
          <w:b/>
          <w:sz w:val="36"/>
          <w:szCs w:val="36"/>
        </w:rPr>
        <w:t xml:space="preserve"> почвы.</w:t>
      </w:r>
    </w:p>
    <w:p w:rsidR="00C32638" w:rsidRPr="00C32638" w:rsidRDefault="00C32638" w:rsidP="00C32638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2638">
        <w:rPr>
          <w:rFonts w:ascii="Times New Roman" w:hAnsi="Times New Roman" w:cs="Times New Roman"/>
          <w:b/>
          <w:sz w:val="32"/>
          <w:szCs w:val="32"/>
        </w:rPr>
        <w:t>Рассчитав итоговые баллы бонитета по полям, определяют средневзв</w:t>
      </w:r>
      <w:r w:rsidRPr="00C32638">
        <w:rPr>
          <w:rFonts w:ascii="Times New Roman" w:hAnsi="Times New Roman" w:cs="Times New Roman"/>
          <w:b/>
          <w:sz w:val="32"/>
          <w:szCs w:val="32"/>
        </w:rPr>
        <w:t>е</w:t>
      </w:r>
      <w:r w:rsidRPr="00C32638">
        <w:rPr>
          <w:rFonts w:ascii="Times New Roman" w:hAnsi="Times New Roman" w:cs="Times New Roman"/>
          <w:b/>
          <w:sz w:val="32"/>
          <w:szCs w:val="32"/>
        </w:rPr>
        <w:t>шенный бонитет для всего севооб</w:t>
      </w:r>
      <w:r w:rsidRPr="00C32638">
        <w:rPr>
          <w:rFonts w:ascii="Times New Roman" w:hAnsi="Times New Roman" w:cs="Times New Roman"/>
          <w:b/>
          <w:sz w:val="32"/>
          <w:szCs w:val="32"/>
        </w:rPr>
        <w:t>о</w:t>
      </w:r>
      <w:r w:rsidRPr="00C32638">
        <w:rPr>
          <w:rFonts w:ascii="Times New Roman" w:hAnsi="Times New Roman" w:cs="Times New Roman"/>
          <w:b/>
          <w:sz w:val="32"/>
          <w:szCs w:val="32"/>
        </w:rPr>
        <w:t>рота по формуле.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32638">
        <w:rPr>
          <w:rFonts w:ascii="Times New Roman" w:hAnsi="Times New Roman" w:cs="Times New Roman"/>
          <w:b/>
          <w:sz w:val="32"/>
          <w:szCs w:val="32"/>
        </w:rPr>
        <w:t>Средневзвешенный балл (</w:t>
      </w:r>
      <w:proofErr w:type="spellStart"/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</w:rPr>
        <w:t>с</w:t>
      </w:r>
      <w:proofErr w:type="spellEnd"/>
      <w:r w:rsidRPr="00C32638">
        <w:rPr>
          <w:rFonts w:ascii="Times New Roman" w:hAnsi="Times New Roman" w:cs="Times New Roman"/>
          <w:b/>
          <w:sz w:val="32"/>
          <w:szCs w:val="32"/>
        </w:rPr>
        <w:t>) всего участка находят по формуле: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326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1</w:t>
      </w:r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1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+ 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proofErr w:type="gramStart"/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2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+</w:t>
      </w:r>
      <w:proofErr w:type="gramEnd"/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… + 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n</w:t>
      </w:r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n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</w:t>
      </w:r>
      <w:proofErr w:type="spellStart"/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</w:rPr>
        <w:t>с</w:t>
      </w:r>
      <w:proofErr w:type="spellEnd"/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w:proofErr w:type="gramStart"/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-------------------------------- ,</w:t>
      </w:r>
      <w:proofErr w:type="gramEnd"/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32638">
        <w:rPr>
          <w:rFonts w:ascii="Times New Roman" w:hAnsi="Times New Roman" w:cs="Times New Roman"/>
          <w:b/>
          <w:sz w:val="32"/>
          <w:szCs w:val="32"/>
        </w:rPr>
        <w:t>где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 w:rsidRPr="00C32638">
        <w:rPr>
          <w:rFonts w:ascii="Times New Roman" w:hAnsi="Times New Roman" w:cs="Times New Roman"/>
          <w:b/>
          <w:sz w:val="32"/>
          <w:szCs w:val="32"/>
        </w:rPr>
        <w:t xml:space="preserve"> + 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C32638">
        <w:rPr>
          <w:rFonts w:ascii="Times New Roman" w:hAnsi="Times New Roman" w:cs="Times New Roman"/>
          <w:b/>
          <w:sz w:val="32"/>
          <w:szCs w:val="32"/>
        </w:rPr>
        <w:t xml:space="preserve"> + … + </w:t>
      </w: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n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32638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n</w:t>
      </w:r>
      <w:r w:rsidRPr="00C32638">
        <w:rPr>
          <w:rFonts w:ascii="Times New Roman" w:hAnsi="Times New Roman" w:cs="Times New Roman"/>
          <w:b/>
          <w:sz w:val="32"/>
          <w:szCs w:val="32"/>
        </w:rPr>
        <w:t xml:space="preserve"> – площадь поля, га;</w:t>
      </w:r>
    </w:p>
    <w:p w:rsidR="00C32638" w:rsidRPr="00C32638" w:rsidRDefault="00C32638" w:rsidP="00C32638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32638">
        <w:rPr>
          <w:rFonts w:ascii="Times New Roman" w:hAnsi="Times New Roman" w:cs="Times New Roman"/>
          <w:b/>
          <w:sz w:val="32"/>
          <w:szCs w:val="32"/>
        </w:rPr>
        <w:t>Б</w:t>
      </w:r>
      <w:r w:rsidRPr="00C3263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n</w:t>
      </w:r>
      <w:r w:rsidRPr="00C32638">
        <w:rPr>
          <w:rFonts w:ascii="Times New Roman" w:hAnsi="Times New Roman" w:cs="Times New Roman"/>
          <w:b/>
          <w:sz w:val="32"/>
          <w:szCs w:val="32"/>
        </w:rPr>
        <w:t xml:space="preserve"> – итоговый балл бонитета почвы по каждому участку.</w:t>
      </w:r>
    </w:p>
    <w:p w:rsidR="00C32638" w:rsidRDefault="00C32638" w:rsidP="00036167">
      <w:pPr>
        <w:rPr>
          <w:rFonts w:ascii="Times New Roman" w:hAnsi="Times New Roman" w:cs="Times New Roman"/>
          <w:b/>
          <w:sz w:val="36"/>
          <w:szCs w:val="36"/>
        </w:rPr>
      </w:pPr>
      <w:r w:rsidRPr="00C32638">
        <w:rPr>
          <w:rFonts w:ascii="Times New Roman" w:hAnsi="Times New Roman" w:cs="Times New Roman"/>
          <w:b/>
          <w:sz w:val="36"/>
          <w:szCs w:val="36"/>
        </w:rPr>
        <w:lastRenderedPageBreak/>
        <w:t>Поправочные коэффициенты на гранулометрический состав почвы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134"/>
        <w:gridCol w:w="1247"/>
        <w:gridCol w:w="1134"/>
        <w:gridCol w:w="1134"/>
        <w:gridCol w:w="1134"/>
        <w:gridCol w:w="851"/>
      </w:tblGrid>
      <w:tr w:rsidR="00C32638" w:rsidRPr="00C32638" w:rsidTr="00C32638">
        <w:tc>
          <w:tcPr>
            <w:tcW w:w="304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почвы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Гли-нистые</w:t>
            </w:r>
            <w:proofErr w:type="spellEnd"/>
          </w:p>
        </w:tc>
        <w:tc>
          <w:tcPr>
            <w:tcW w:w="1247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Тяжело-</w:t>
            </w: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сугли</w:t>
            </w:r>
            <w:proofErr w:type="spellEnd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нистые</w:t>
            </w:r>
            <w:proofErr w:type="spellEnd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</w:p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сугли</w:t>
            </w:r>
            <w:proofErr w:type="spellEnd"/>
          </w:p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нистые</w:t>
            </w:r>
            <w:proofErr w:type="spellEnd"/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Легко</w:t>
            </w:r>
          </w:p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сугли</w:t>
            </w:r>
            <w:proofErr w:type="spellEnd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нистые</w:t>
            </w:r>
            <w:proofErr w:type="spellEnd"/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Супе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чанные</w:t>
            </w:r>
            <w:proofErr w:type="spellEnd"/>
          </w:p>
        </w:tc>
        <w:tc>
          <w:tcPr>
            <w:tcW w:w="851" w:type="dxa"/>
          </w:tcPr>
          <w:p w:rsidR="00C32638" w:rsidRPr="00C32638" w:rsidRDefault="00C32638" w:rsidP="00C3263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чан-ные</w:t>
            </w:r>
            <w:proofErr w:type="spellEnd"/>
          </w:p>
        </w:tc>
      </w:tr>
      <w:tr w:rsidR="00C32638" w:rsidRPr="00C32638" w:rsidTr="00C32638">
        <w:tc>
          <w:tcPr>
            <w:tcW w:w="3044" w:type="dxa"/>
          </w:tcPr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Черноземы</w:t>
            </w:r>
          </w:p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типичные,  обыкновенные</w:t>
            </w:r>
            <w:proofErr w:type="gramEnd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выщелоченные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247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C32638" w:rsidRPr="00C32638" w:rsidTr="00C32638">
        <w:trPr>
          <w:trHeight w:val="346"/>
        </w:trPr>
        <w:tc>
          <w:tcPr>
            <w:tcW w:w="3044" w:type="dxa"/>
          </w:tcPr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Черноземы южные  </w:t>
            </w:r>
          </w:p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247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C32638" w:rsidRPr="00C32638" w:rsidTr="00C32638">
        <w:tc>
          <w:tcPr>
            <w:tcW w:w="3044" w:type="dxa"/>
          </w:tcPr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Темнокаштановые</w:t>
            </w:r>
            <w:proofErr w:type="spellEnd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Каштановые,</w:t>
            </w:r>
          </w:p>
          <w:p w:rsidR="00C32638" w:rsidRPr="00C32638" w:rsidRDefault="00C32638" w:rsidP="00C3263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Светло-каштановые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247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851" w:type="dxa"/>
          </w:tcPr>
          <w:p w:rsidR="00C32638" w:rsidRPr="00C32638" w:rsidRDefault="00C32638" w:rsidP="00C3263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</w:tbl>
    <w:p w:rsidR="00C32638" w:rsidRDefault="00C32638" w:rsidP="00036167">
      <w:pPr>
        <w:rPr>
          <w:rFonts w:ascii="Times New Roman" w:hAnsi="Times New Roman" w:cs="Times New Roman"/>
          <w:b/>
          <w:sz w:val="36"/>
          <w:szCs w:val="36"/>
        </w:rPr>
      </w:pPr>
    </w:p>
    <w:p w:rsidR="00C32638" w:rsidRDefault="00C32638" w:rsidP="000361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Поправочные коэффициенты 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эродированность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348"/>
        <w:gridCol w:w="2238"/>
        <w:gridCol w:w="2320"/>
      </w:tblGrid>
      <w:tr w:rsidR="00C32638" w:rsidRPr="00C32638" w:rsidTr="00C32638">
        <w:trPr>
          <w:jc w:val="center"/>
        </w:trPr>
        <w:tc>
          <w:tcPr>
            <w:tcW w:w="243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</w:t>
            </w: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эродир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ванн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348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Дерново-подзолистые</w:t>
            </w:r>
          </w:p>
        </w:tc>
        <w:tc>
          <w:tcPr>
            <w:tcW w:w="2238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Серые лесные</w:t>
            </w:r>
          </w:p>
        </w:tc>
        <w:tc>
          <w:tcPr>
            <w:tcW w:w="2320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Черноземы</w:t>
            </w:r>
          </w:p>
        </w:tc>
      </w:tr>
      <w:tr w:rsidR="00C32638" w:rsidRPr="00C32638" w:rsidTr="00C32638">
        <w:trPr>
          <w:jc w:val="center"/>
        </w:trPr>
        <w:tc>
          <w:tcPr>
            <w:tcW w:w="2439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Несмытые</w:t>
            </w:r>
            <w:proofErr w:type="spellEnd"/>
          </w:p>
        </w:tc>
        <w:tc>
          <w:tcPr>
            <w:tcW w:w="234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23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320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C32638" w:rsidRPr="00C32638" w:rsidTr="00C32638">
        <w:trPr>
          <w:jc w:val="center"/>
        </w:trPr>
        <w:tc>
          <w:tcPr>
            <w:tcW w:w="2439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Слабосмытые</w:t>
            </w:r>
          </w:p>
        </w:tc>
        <w:tc>
          <w:tcPr>
            <w:tcW w:w="234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0,80</w:t>
            </w:r>
          </w:p>
        </w:tc>
        <w:tc>
          <w:tcPr>
            <w:tcW w:w="223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0,82</w:t>
            </w:r>
          </w:p>
        </w:tc>
        <w:tc>
          <w:tcPr>
            <w:tcW w:w="2320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0,85</w:t>
            </w:r>
          </w:p>
        </w:tc>
      </w:tr>
      <w:tr w:rsidR="00C32638" w:rsidRPr="00C32638" w:rsidTr="00C32638">
        <w:trPr>
          <w:jc w:val="center"/>
        </w:trPr>
        <w:tc>
          <w:tcPr>
            <w:tcW w:w="2439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Среднесмытые</w:t>
            </w:r>
          </w:p>
        </w:tc>
        <w:tc>
          <w:tcPr>
            <w:tcW w:w="234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223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0,67</w:t>
            </w:r>
          </w:p>
        </w:tc>
        <w:tc>
          <w:tcPr>
            <w:tcW w:w="2320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0,70</w:t>
            </w:r>
          </w:p>
        </w:tc>
      </w:tr>
      <w:tr w:rsidR="00C32638" w:rsidRPr="00C32638" w:rsidTr="00C32638">
        <w:trPr>
          <w:jc w:val="center"/>
        </w:trPr>
        <w:tc>
          <w:tcPr>
            <w:tcW w:w="2439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Сильносмытые</w:t>
            </w:r>
          </w:p>
        </w:tc>
        <w:tc>
          <w:tcPr>
            <w:tcW w:w="234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2238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2320" w:type="dxa"/>
          </w:tcPr>
          <w:p w:rsidR="00C32638" w:rsidRPr="00C32638" w:rsidRDefault="00C32638" w:rsidP="007C68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638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</w:tr>
    </w:tbl>
    <w:p w:rsidR="00C32638" w:rsidRDefault="00C32638" w:rsidP="00036167">
      <w:pPr>
        <w:rPr>
          <w:rFonts w:ascii="Times New Roman" w:hAnsi="Times New Roman" w:cs="Times New Roman"/>
          <w:b/>
          <w:sz w:val="36"/>
          <w:szCs w:val="36"/>
        </w:rPr>
      </w:pPr>
      <w:r w:rsidRPr="00C32638">
        <w:rPr>
          <w:rFonts w:ascii="Times New Roman" w:hAnsi="Times New Roman" w:cs="Times New Roman"/>
          <w:b/>
          <w:sz w:val="36"/>
          <w:szCs w:val="36"/>
        </w:rPr>
        <w:t xml:space="preserve">Поправочные коэффициенты на </w:t>
      </w:r>
      <w:proofErr w:type="spellStart"/>
      <w:r w:rsidRPr="00C32638">
        <w:rPr>
          <w:rFonts w:ascii="Times New Roman" w:hAnsi="Times New Roman" w:cs="Times New Roman"/>
          <w:b/>
          <w:sz w:val="36"/>
          <w:szCs w:val="36"/>
        </w:rPr>
        <w:t>солонцеватость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2365"/>
        <w:gridCol w:w="2957"/>
      </w:tblGrid>
      <w:tr w:rsidR="00C32638" w:rsidRPr="00C32638" w:rsidTr="007C68FB">
        <w:trPr>
          <w:jc w:val="center"/>
        </w:trPr>
        <w:tc>
          <w:tcPr>
            <w:tcW w:w="414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солонцеватости</w:t>
            </w:r>
            <w:proofErr w:type="spellEnd"/>
          </w:p>
        </w:tc>
        <w:tc>
          <w:tcPr>
            <w:tcW w:w="2444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Черноземы</w:t>
            </w:r>
          </w:p>
        </w:tc>
        <w:tc>
          <w:tcPr>
            <w:tcW w:w="3071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Каштановые почвы</w:t>
            </w:r>
          </w:p>
        </w:tc>
      </w:tr>
      <w:tr w:rsidR="00C32638" w:rsidRPr="00C32638" w:rsidTr="007C68FB">
        <w:trPr>
          <w:jc w:val="center"/>
        </w:trPr>
        <w:tc>
          <w:tcPr>
            <w:tcW w:w="414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Несолонцеватые</w:t>
            </w:r>
            <w:proofErr w:type="spellEnd"/>
          </w:p>
        </w:tc>
        <w:tc>
          <w:tcPr>
            <w:tcW w:w="2444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071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32638" w:rsidRPr="00C32638" w:rsidTr="007C68FB">
        <w:trPr>
          <w:jc w:val="center"/>
        </w:trPr>
        <w:tc>
          <w:tcPr>
            <w:tcW w:w="414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Слабосолонцеватые</w:t>
            </w:r>
          </w:p>
        </w:tc>
        <w:tc>
          <w:tcPr>
            <w:tcW w:w="2444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0,85</w:t>
            </w:r>
          </w:p>
        </w:tc>
        <w:tc>
          <w:tcPr>
            <w:tcW w:w="3071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</w:tr>
      <w:tr w:rsidR="00C32638" w:rsidRPr="00C32638" w:rsidTr="007C68FB">
        <w:trPr>
          <w:jc w:val="center"/>
        </w:trPr>
        <w:tc>
          <w:tcPr>
            <w:tcW w:w="414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Среднесолонцеватые</w:t>
            </w:r>
          </w:p>
        </w:tc>
        <w:tc>
          <w:tcPr>
            <w:tcW w:w="2444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0,70</w:t>
            </w:r>
          </w:p>
        </w:tc>
        <w:tc>
          <w:tcPr>
            <w:tcW w:w="3071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</w:tr>
      <w:tr w:rsidR="00C32638" w:rsidRPr="00C32638" w:rsidTr="007C68FB">
        <w:trPr>
          <w:jc w:val="center"/>
        </w:trPr>
        <w:tc>
          <w:tcPr>
            <w:tcW w:w="4149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Сильносолонцеватые</w:t>
            </w:r>
            <w:proofErr w:type="spellEnd"/>
          </w:p>
        </w:tc>
        <w:tc>
          <w:tcPr>
            <w:tcW w:w="2444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3071" w:type="dxa"/>
          </w:tcPr>
          <w:p w:rsidR="00C32638" w:rsidRPr="00C32638" w:rsidRDefault="00C32638" w:rsidP="007C6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38">
              <w:rPr>
                <w:rFonts w:ascii="Times New Roman" w:hAnsi="Times New Roman" w:cs="Times New Roman"/>
                <w:b/>
                <w:sz w:val="24"/>
                <w:szCs w:val="24"/>
              </w:rPr>
              <w:t>0,52</w:t>
            </w:r>
          </w:p>
        </w:tc>
      </w:tr>
    </w:tbl>
    <w:p w:rsidR="00C32638" w:rsidRPr="00C32638" w:rsidRDefault="00C32638" w:rsidP="00036167">
      <w:pPr>
        <w:rPr>
          <w:rFonts w:ascii="Times New Roman" w:hAnsi="Times New Roman" w:cs="Times New Roman"/>
          <w:b/>
          <w:sz w:val="36"/>
          <w:szCs w:val="36"/>
        </w:rPr>
      </w:pPr>
    </w:p>
    <w:sectPr w:rsidR="00C32638" w:rsidRPr="00C3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SansC">
    <w:altName w:val="Journal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52C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1A2EE34"/>
    <w:lvl w:ilvl="0">
      <w:numFmt w:val="bullet"/>
      <w:lvlText w:val="*"/>
      <w:lvlJc w:val="left"/>
    </w:lvl>
  </w:abstractNum>
  <w:abstractNum w:abstractNumId="2" w15:restartNumberingAfterBreak="0">
    <w:nsid w:val="10BF2D2A"/>
    <w:multiLevelType w:val="hybridMultilevel"/>
    <w:tmpl w:val="B8867F96"/>
    <w:lvl w:ilvl="0" w:tplc="33605F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5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64052"/>
    <w:multiLevelType w:val="hybridMultilevel"/>
    <w:tmpl w:val="90488E94"/>
    <w:lvl w:ilvl="0" w:tplc="420A0A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10F3A"/>
    <w:multiLevelType w:val="hybridMultilevel"/>
    <w:tmpl w:val="B47EE390"/>
    <w:lvl w:ilvl="0" w:tplc="B2E80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E58218E"/>
    <w:multiLevelType w:val="singleLevel"/>
    <w:tmpl w:val="4126E13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left="720" w:firstLine="0"/>
      </w:pPr>
      <w:rPr>
        <w:sz w:val="28"/>
      </w:rPr>
    </w:lvl>
  </w:abstractNum>
  <w:abstractNum w:abstractNumId="7" w15:restartNumberingAfterBreak="0">
    <w:nsid w:val="376E4278"/>
    <w:multiLevelType w:val="hybridMultilevel"/>
    <w:tmpl w:val="977E5838"/>
    <w:lvl w:ilvl="0" w:tplc="723E25C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14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3C4335"/>
    <w:multiLevelType w:val="singleLevel"/>
    <w:tmpl w:val="E3B05590"/>
    <w:lvl w:ilvl="0">
      <w:start w:val="1"/>
      <w:numFmt w:val="bullet"/>
      <w:pStyle w:val="a1"/>
      <w:lvlText w:val=""/>
      <w:lvlJc w:val="left"/>
      <w:pPr>
        <w:tabs>
          <w:tab w:val="num" w:pos="1040"/>
        </w:tabs>
        <w:ind w:left="360" w:firstLine="320"/>
      </w:pPr>
      <w:rPr>
        <w:rFonts w:ascii="Symbol" w:hAnsi="Symbol" w:hint="default"/>
      </w:rPr>
    </w:lvl>
  </w:abstractNum>
  <w:abstractNum w:abstractNumId="10" w15:restartNumberingAfterBreak="0">
    <w:nsid w:val="644A2C5F"/>
    <w:multiLevelType w:val="hybridMultilevel"/>
    <w:tmpl w:val="EB12DA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754722"/>
    <w:multiLevelType w:val="hybridMultilevel"/>
    <w:tmpl w:val="38BE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5971"/>
    <w:multiLevelType w:val="multilevel"/>
    <w:tmpl w:val="2FF42D0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784D6207"/>
    <w:multiLevelType w:val="singleLevel"/>
    <w:tmpl w:val="C868B36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4" w15:restartNumberingAfterBreak="0">
    <w:nsid w:val="7BE54980"/>
    <w:multiLevelType w:val="hybridMultilevel"/>
    <w:tmpl w:val="B30C40C2"/>
    <w:lvl w:ilvl="0" w:tplc="1F44FEA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  <w:lvlOverride w:ilvl="0"/>
  </w:num>
  <w:num w:numId="5">
    <w:abstractNumId w:val="6"/>
    <w:lvlOverride w:ilvl="0">
      <w:startOverride w:val="1"/>
    </w:lvlOverride>
  </w:num>
  <w:num w:numId="6">
    <w:abstractNumId w:val="9"/>
    <w:lvlOverride w:ilvl="0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1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4A"/>
    <w:rsid w:val="00036167"/>
    <w:rsid w:val="000B1B4A"/>
    <w:rsid w:val="00215890"/>
    <w:rsid w:val="003C7E94"/>
    <w:rsid w:val="00C32638"/>
    <w:rsid w:val="00E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0AAD"/>
  <w15:chartTrackingRefBased/>
  <w15:docId w15:val="{153DD538-70C4-42BC-AB78-FFD346B7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1"/>
    <w:qFormat/>
    <w:rsid w:val="000361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03616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036167"/>
    <w:pPr>
      <w:keepNext/>
      <w:spacing w:after="0" w:line="36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03616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036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036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036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0361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03616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character" w:customStyle="1" w:styleId="10">
    <w:name w:val="Заголовок 1 Знак"/>
    <w:basedOn w:val="a3"/>
    <w:rsid w:val="00036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rsid w:val="00036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036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0361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036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3616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036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361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036167"/>
    <w:rPr>
      <w:rFonts w:ascii="Arial" w:eastAsia="Times New Roman" w:hAnsi="Arial" w:cs="Arial"/>
      <w:lang w:eastAsia="ru-RU"/>
    </w:rPr>
  </w:style>
  <w:style w:type="paragraph" w:styleId="a6">
    <w:name w:val="Body Text Indent"/>
    <w:basedOn w:val="a2"/>
    <w:link w:val="a7"/>
    <w:rsid w:val="000361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3"/>
    <w:link w:val="a6"/>
    <w:rsid w:val="000361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3"/>
    <w:rsid w:val="00036167"/>
  </w:style>
  <w:style w:type="paragraph" w:styleId="a9">
    <w:name w:val="header"/>
    <w:basedOn w:val="a2"/>
    <w:link w:val="aa"/>
    <w:uiPriority w:val="99"/>
    <w:rsid w:val="000361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3"/>
    <w:link w:val="a9"/>
    <w:uiPriority w:val="99"/>
    <w:rsid w:val="0003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2"/>
    <w:link w:val="ac"/>
    <w:uiPriority w:val="99"/>
    <w:rsid w:val="00036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3"/>
    <w:link w:val="ab"/>
    <w:uiPriority w:val="99"/>
    <w:rsid w:val="0003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2"/>
    <w:link w:val="22"/>
    <w:rsid w:val="000361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03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2"/>
    <w:link w:val="12"/>
    <w:rsid w:val="000361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3"/>
    <w:semiHidden/>
    <w:rsid w:val="00036167"/>
  </w:style>
  <w:style w:type="table" w:styleId="af">
    <w:name w:val="Table Grid"/>
    <w:basedOn w:val="a4"/>
    <w:uiPriority w:val="59"/>
    <w:rsid w:val="0003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2"/>
    <w:link w:val="24"/>
    <w:rsid w:val="0003616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03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Bullet"/>
    <w:basedOn w:val="a2"/>
    <w:autoRedefine/>
    <w:rsid w:val="00036167"/>
    <w:pPr>
      <w:numPr>
        <w:numId w:val="4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basedOn w:val="a2"/>
    <w:next w:val="af1"/>
    <w:qFormat/>
    <w:rsid w:val="00036167"/>
    <w:pPr>
      <w:numPr>
        <w:numId w:val="4"/>
      </w:numPr>
      <w:tabs>
        <w:tab w:val="clear" w:pos="360"/>
      </w:tabs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Continue"/>
    <w:basedOn w:val="a2"/>
    <w:rsid w:val="000361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2"/>
    <w:link w:val="af4"/>
    <w:qFormat/>
    <w:rsid w:val="0003616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Подзаголовок Знак"/>
    <w:basedOn w:val="a3"/>
    <w:link w:val="af3"/>
    <w:rsid w:val="00036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2"/>
    <w:link w:val="32"/>
    <w:rsid w:val="0003616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0361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2"/>
    <w:link w:val="34"/>
    <w:rsid w:val="00036167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036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2"/>
    <w:rsid w:val="00036167"/>
    <w:pPr>
      <w:spacing w:after="0" w:line="360" w:lineRule="auto"/>
      <w:ind w:left="-567" w:right="-76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36167"/>
    <w:pPr>
      <w:widowControl w:val="0"/>
      <w:snapToGrid w:val="0"/>
      <w:spacing w:after="0" w:line="300" w:lineRule="auto"/>
      <w:ind w:firstLine="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036167"/>
    <w:pPr>
      <w:widowControl w:val="0"/>
      <w:snapToGrid w:val="0"/>
      <w:spacing w:after="0" w:line="240" w:lineRule="auto"/>
      <w:ind w:left="104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Normal">
    <w:name w:val="Normal"/>
    <w:rsid w:val="00036167"/>
    <w:pPr>
      <w:snapToGrid w:val="0"/>
      <w:spacing w:after="0" w:line="360" w:lineRule="auto"/>
      <w:ind w:left="1120" w:right="340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f6">
    <w:name w:val="набор"/>
    <w:rsid w:val="00036167"/>
    <w:pPr>
      <w:keepNext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8"/>
      <w:sz w:val="28"/>
      <w:szCs w:val="20"/>
      <w:lang w:eastAsia="ru-RU"/>
    </w:rPr>
  </w:style>
  <w:style w:type="paragraph" w:customStyle="1" w:styleId="af7">
    <w:name w:val="Список №"/>
    <w:basedOn w:val="af6"/>
    <w:rsid w:val="00036167"/>
    <w:pPr>
      <w:numPr>
        <w:numId w:val="1"/>
      </w:numPr>
      <w:tabs>
        <w:tab w:val="num" w:pos="1040"/>
      </w:tabs>
      <w:ind w:firstLine="320"/>
    </w:pPr>
  </w:style>
  <w:style w:type="paragraph" w:customStyle="1" w:styleId="af8">
    <w:name w:val="Заголовок таблицы"/>
    <w:basedOn w:val="af6"/>
    <w:next w:val="a2"/>
    <w:rsid w:val="00036167"/>
    <w:pPr>
      <w:numPr>
        <w:numId w:val="5"/>
      </w:numPr>
      <w:suppressAutoHyphens/>
      <w:ind w:left="851" w:right="567" w:firstLine="720"/>
      <w:jc w:val="center"/>
    </w:pPr>
  </w:style>
  <w:style w:type="paragraph" w:customStyle="1" w:styleId="a0">
    <w:name w:val="таблица"/>
    <w:basedOn w:val="a2"/>
    <w:next w:val="af8"/>
    <w:rsid w:val="00036167"/>
    <w:pPr>
      <w:keepNext/>
      <w:numPr>
        <w:numId w:val="5"/>
      </w:numPr>
      <w:tabs>
        <w:tab w:val="clear" w:pos="1080"/>
        <w:tab w:val="num" w:pos="1040"/>
      </w:tabs>
      <w:snapToGrid w:val="0"/>
      <w:spacing w:after="0" w:line="240" w:lineRule="auto"/>
      <w:ind w:left="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Текст таблицы"/>
    <w:basedOn w:val="a2"/>
    <w:rsid w:val="00036167"/>
    <w:pPr>
      <w:keepNext/>
      <w:numPr>
        <w:numId w:val="6"/>
      </w:numPr>
      <w:tabs>
        <w:tab w:val="clear" w:pos="1040"/>
      </w:tabs>
      <w:snapToGrid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текст таблицы"/>
    <w:basedOn w:val="a2"/>
    <w:rsid w:val="00036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писок"/>
    <w:basedOn w:val="af6"/>
    <w:rsid w:val="00036167"/>
    <w:pPr>
      <w:numPr>
        <w:numId w:val="2"/>
      </w:numPr>
    </w:pPr>
  </w:style>
  <w:style w:type="paragraph" w:styleId="afb">
    <w:name w:val="caption"/>
    <w:basedOn w:val="a2"/>
    <w:next w:val="a2"/>
    <w:qFormat/>
    <w:rsid w:val="00036167"/>
    <w:pPr>
      <w:spacing w:after="0" w:line="360" w:lineRule="auto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List Paragraph"/>
    <w:basedOn w:val="a2"/>
    <w:uiPriority w:val="34"/>
    <w:qFormat/>
    <w:rsid w:val="000361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d">
    <w:name w:val="Normal (Web)"/>
    <w:basedOn w:val="a2"/>
    <w:rsid w:val="0003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3"/>
    <w:link w:val="1"/>
    <w:rsid w:val="00036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e">
    <w:name w:val="_АБЗАЦ_"/>
    <w:basedOn w:val="a2"/>
    <w:link w:val="aff"/>
    <w:rsid w:val="000361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_АБЗАЦ_ Знак"/>
    <w:basedOn w:val="a3"/>
    <w:link w:val="afe"/>
    <w:rsid w:val="000361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0">
    <w:name w:val="Для таблиц"/>
    <w:basedOn w:val="a2"/>
    <w:rsid w:val="000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Рисунок"/>
    <w:basedOn w:val="a2"/>
    <w:rsid w:val="00036167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customStyle="1" w:styleId="Style2">
    <w:name w:val="Style2"/>
    <w:basedOn w:val="a2"/>
    <w:rsid w:val="00036167"/>
    <w:pPr>
      <w:widowControl w:val="0"/>
      <w:autoSpaceDE w:val="0"/>
      <w:autoSpaceDN w:val="0"/>
      <w:adjustRightInd w:val="0"/>
      <w:spacing w:after="0" w:line="485" w:lineRule="exact"/>
      <w:ind w:firstLine="71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036167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036167"/>
    <w:pPr>
      <w:widowControl w:val="0"/>
      <w:autoSpaceDE w:val="0"/>
      <w:autoSpaceDN w:val="0"/>
      <w:adjustRightInd w:val="0"/>
      <w:spacing w:after="0" w:line="326" w:lineRule="exact"/>
      <w:ind w:firstLine="8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0361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03616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036167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036167"/>
    <w:pPr>
      <w:widowControl w:val="0"/>
      <w:autoSpaceDE w:val="0"/>
      <w:autoSpaceDN w:val="0"/>
      <w:adjustRightInd w:val="0"/>
      <w:spacing w:after="0" w:line="324" w:lineRule="exact"/>
      <w:ind w:hanging="20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3"/>
    <w:rsid w:val="00036167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3"/>
    <w:rsid w:val="0003616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basedOn w:val="a3"/>
    <w:rsid w:val="000361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7">
    <w:name w:val="Font Style57"/>
    <w:basedOn w:val="a3"/>
    <w:rsid w:val="000361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3"/>
    <w:rsid w:val="000361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3"/>
    <w:rsid w:val="00036167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69">
    <w:name w:val="Font Style69"/>
    <w:basedOn w:val="a3"/>
    <w:rsid w:val="00036167"/>
    <w:rPr>
      <w:rFonts w:ascii="Constantia" w:hAnsi="Constantia" w:cs="Constantia"/>
      <w:b/>
      <w:bCs/>
      <w:spacing w:val="20"/>
      <w:sz w:val="20"/>
      <w:szCs w:val="20"/>
    </w:rPr>
  </w:style>
  <w:style w:type="character" w:customStyle="1" w:styleId="FontStyle71">
    <w:name w:val="Font Style71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74">
    <w:name w:val="Font Style74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89">
    <w:name w:val="Font Style89"/>
    <w:basedOn w:val="a3"/>
    <w:rsid w:val="00036167"/>
    <w:rPr>
      <w:rFonts w:ascii="Constantia" w:hAnsi="Constantia" w:cs="Constantia"/>
      <w:b/>
      <w:bCs/>
      <w:smallCaps/>
      <w:sz w:val="20"/>
      <w:szCs w:val="20"/>
    </w:rPr>
  </w:style>
  <w:style w:type="paragraph" w:customStyle="1" w:styleId="Style1">
    <w:name w:val="Style1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036167"/>
    <w:pPr>
      <w:widowControl w:val="0"/>
      <w:autoSpaceDE w:val="0"/>
      <w:autoSpaceDN w:val="0"/>
      <w:adjustRightInd w:val="0"/>
      <w:spacing w:after="0" w:line="422" w:lineRule="exact"/>
      <w:ind w:firstLine="6581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036167"/>
    <w:pPr>
      <w:widowControl w:val="0"/>
      <w:autoSpaceDE w:val="0"/>
      <w:autoSpaceDN w:val="0"/>
      <w:adjustRightInd w:val="0"/>
      <w:spacing w:after="0" w:line="214" w:lineRule="exact"/>
      <w:ind w:hanging="9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036167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036167"/>
    <w:pPr>
      <w:widowControl w:val="0"/>
      <w:autoSpaceDE w:val="0"/>
      <w:autoSpaceDN w:val="0"/>
      <w:adjustRightInd w:val="0"/>
      <w:spacing w:after="0" w:line="334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036167"/>
    <w:pPr>
      <w:widowControl w:val="0"/>
      <w:autoSpaceDE w:val="0"/>
      <w:autoSpaceDN w:val="0"/>
      <w:adjustRightInd w:val="0"/>
      <w:spacing w:after="0" w:line="214" w:lineRule="exact"/>
      <w:ind w:firstLine="26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9">
    <w:name w:val="Font Style19"/>
    <w:basedOn w:val="a3"/>
    <w:rsid w:val="0003616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3"/>
    <w:rsid w:val="00036167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basedOn w:val="a3"/>
    <w:rsid w:val="00036167"/>
    <w:rPr>
      <w:rFonts w:ascii="Arial" w:hAnsi="Arial" w:cs="Arial"/>
      <w:sz w:val="26"/>
      <w:szCs w:val="26"/>
    </w:rPr>
  </w:style>
  <w:style w:type="character" w:customStyle="1" w:styleId="FontStyle14">
    <w:name w:val="Font Style14"/>
    <w:basedOn w:val="a3"/>
    <w:rsid w:val="00036167"/>
    <w:rPr>
      <w:rFonts w:ascii="Times New Roman" w:hAnsi="Times New Roman" w:cs="Times New Roman"/>
      <w:sz w:val="18"/>
      <w:szCs w:val="18"/>
    </w:rPr>
  </w:style>
  <w:style w:type="paragraph" w:styleId="aff2">
    <w:name w:val="Plain Text"/>
    <w:basedOn w:val="a2"/>
    <w:link w:val="aff3"/>
    <w:rsid w:val="00036167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3"/>
    <w:link w:val="aff2"/>
    <w:rsid w:val="000361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2"/>
    <w:rsid w:val="000361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2">
    <w:name w:val="header2"/>
    <w:basedOn w:val="a3"/>
    <w:rsid w:val="00036167"/>
  </w:style>
  <w:style w:type="paragraph" w:customStyle="1" w:styleId="aff4">
    <w:name w:val="Содержимое таблицы"/>
    <w:basedOn w:val="a2"/>
    <w:rsid w:val="00036167"/>
    <w:pPr>
      <w:widowControl w:val="0"/>
      <w:suppressLineNumbers/>
      <w:suppressAutoHyphens/>
      <w:spacing w:after="0" w:line="240" w:lineRule="auto"/>
      <w:jc w:val="center"/>
    </w:pPr>
    <w:rPr>
      <w:rFonts w:ascii="Arial Narrow" w:eastAsia="Lucida Sans Unicode" w:hAnsi="Arial Narrow" w:cs="Times New Roman"/>
      <w:kern w:val="1"/>
      <w:szCs w:val="24"/>
      <w:lang/>
    </w:rPr>
  </w:style>
  <w:style w:type="paragraph" w:customStyle="1" w:styleId="aff5">
    <w:name w:val="Таблица"/>
    <w:basedOn w:val="a2"/>
    <w:rsid w:val="00036167"/>
    <w:pPr>
      <w:widowControl w:val="0"/>
      <w:suppressLineNumbers/>
      <w:suppressAutoHyphens/>
      <w:spacing w:after="119" w:line="240" w:lineRule="auto"/>
      <w:jc w:val="center"/>
    </w:pPr>
    <w:rPr>
      <w:rFonts w:ascii="Times New Roman" w:eastAsia="Lucida Sans Unicode" w:hAnsi="Times New Roman" w:cs="Tahoma"/>
      <w:iCs/>
      <w:kern w:val="1"/>
      <w:sz w:val="24"/>
      <w:szCs w:val="24"/>
      <w:lang/>
    </w:rPr>
  </w:style>
  <w:style w:type="paragraph" w:styleId="aff6">
    <w:name w:val="Body Text First Indent"/>
    <w:basedOn w:val="ad"/>
    <w:link w:val="aff7"/>
    <w:rsid w:val="00036167"/>
    <w:pPr>
      <w:ind w:firstLine="210"/>
    </w:pPr>
    <w:rPr>
      <w:sz w:val="24"/>
      <w:szCs w:val="24"/>
    </w:rPr>
  </w:style>
  <w:style w:type="character" w:customStyle="1" w:styleId="aff7">
    <w:name w:val="Красная строка Знак"/>
    <w:basedOn w:val="ae"/>
    <w:link w:val="aff6"/>
    <w:rsid w:val="00036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3"/>
    <w:link w:val="ad"/>
    <w:rsid w:val="00036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 номер"/>
    <w:basedOn w:val="aff5"/>
    <w:rsid w:val="00036167"/>
    <w:pPr>
      <w:keepNext/>
      <w:jc w:val="right"/>
    </w:pPr>
  </w:style>
  <w:style w:type="paragraph" w:customStyle="1" w:styleId="aff9">
    <w:name w:val="_ТАБ_ТЕКСТ_"/>
    <w:basedOn w:val="a2"/>
    <w:rsid w:val="000361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_ТАБ_НАИМЕН_"/>
    <w:basedOn w:val="a2"/>
    <w:rsid w:val="0003616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b">
    <w:name w:val="_ТАБ_ШАПКА_"/>
    <w:basedOn w:val="a2"/>
    <w:rsid w:val="00036167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_ТАБ_НОМЕР_"/>
    <w:basedOn w:val="a2"/>
    <w:next w:val="affa"/>
    <w:rsid w:val="00036167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Text">
    <w:name w:val="Table Text"/>
    <w:basedOn w:val="a2"/>
    <w:rsid w:val="0003616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ableHeading">
    <w:name w:val="Table Heading"/>
    <w:basedOn w:val="TableText"/>
    <w:next w:val="TableText"/>
    <w:rsid w:val="00036167"/>
    <w:rPr>
      <w:b/>
    </w:rPr>
  </w:style>
  <w:style w:type="paragraph" w:customStyle="1" w:styleId="j">
    <w:name w:val="j"/>
    <w:basedOn w:val="a2"/>
    <w:rsid w:val="0003616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Абзац"/>
    <w:basedOn w:val="a2"/>
    <w:rsid w:val="0003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Первая строка после таблицы"/>
    <w:basedOn w:val="aff6"/>
    <w:next w:val="aff6"/>
    <w:rsid w:val="00036167"/>
    <w:pPr>
      <w:widowControl w:val="0"/>
      <w:suppressAutoHyphens/>
      <w:spacing w:before="170" w:after="0" w:line="360" w:lineRule="auto"/>
      <w:ind w:firstLine="567"/>
      <w:jc w:val="both"/>
    </w:pPr>
    <w:rPr>
      <w:rFonts w:eastAsia="Lucida Sans Unicode"/>
      <w:kern w:val="1"/>
      <w:lang/>
    </w:rPr>
  </w:style>
  <w:style w:type="paragraph" w:customStyle="1" w:styleId="13">
    <w:name w:val="Текст1"/>
    <w:basedOn w:val="a2"/>
    <w:rsid w:val="00036167"/>
    <w:pPr>
      <w:widowControl w:val="0"/>
      <w:suppressAutoHyphens/>
      <w:spacing w:after="0" w:line="360" w:lineRule="auto"/>
      <w:ind w:firstLine="720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ff">
    <w:name w:val="таблица номер"/>
    <w:basedOn w:val="a2"/>
    <w:rsid w:val="00036167"/>
    <w:pPr>
      <w:keepNext/>
      <w:keepLines/>
      <w:suppressAutoHyphens/>
      <w:autoSpaceDE w:val="0"/>
      <w:autoSpaceDN w:val="0"/>
      <w:adjustRightInd w:val="0"/>
      <w:spacing w:before="240"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таблица название"/>
    <w:basedOn w:val="afff"/>
    <w:rsid w:val="00036167"/>
    <w:pPr>
      <w:jc w:val="center"/>
    </w:pPr>
  </w:style>
  <w:style w:type="paragraph" w:customStyle="1" w:styleId="afff1">
    <w:name w:val="таблица_текст"/>
    <w:basedOn w:val="afff0"/>
    <w:rsid w:val="00036167"/>
    <w:pPr>
      <w:spacing w:before="0"/>
    </w:pPr>
    <w:rPr>
      <w:b w:val="0"/>
      <w:bCs w:val="0"/>
      <w:sz w:val="22"/>
      <w:szCs w:val="22"/>
    </w:rPr>
  </w:style>
  <w:style w:type="paragraph" w:customStyle="1" w:styleId="afff2">
    <w:name w:val="таблица_шапка"/>
    <w:basedOn w:val="afff"/>
    <w:rsid w:val="00036167"/>
    <w:pPr>
      <w:spacing w:before="0"/>
      <w:jc w:val="center"/>
    </w:pPr>
    <w:rPr>
      <w:sz w:val="20"/>
      <w:szCs w:val="20"/>
    </w:rPr>
  </w:style>
  <w:style w:type="paragraph" w:customStyle="1" w:styleId="afff3">
    <w:name w:val="ОСНОВНОЙ(Р)"/>
    <w:basedOn w:val="a2"/>
    <w:rsid w:val="0003616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5">
    <w:name w:val="ЗАГОЛОВОК2(Р)"/>
    <w:basedOn w:val="a2"/>
    <w:next w:val="afff3"/>
    <w:autoRedefine/>
    <w:rsid w:val="00036167"/>
    <w:pPr>
      <w:keepNext/>
      <w:widowControl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kern w:val="28"/>
      <w:sz w:val="26"/>
      <w:szCs w:val="20"/>
      <w:lang w:eastAsia="ru-RU"/>
    </w:rPr>
  </w:style>
  <w:style w:type="paragraph" w:customStyle="1" w:styleId="Style8">
    <w:name w:val="Style8"/>
    <w:basedOn w:val="a2"/>
    <w:rsid w:val="00036167"/>
    <w:pPr>
      <w:widowControl w:val="0"/>
      <w:autoSpaceDE w:val="0"/>
      <w:autoSpaceDN w:val="0"/>
      <w:adjustRightInd w:val="0"/>
      <w:spacing w:after="0" w:line="319" w:lineRule="exact"/>
      <w:ind w:firstLine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036167"/>
    <w:pPr>
      <w:widowControl w:val="0"/>
      <w:autoSpaceDE w:val="0"/>
      <w:autoSpaceDN w:val="0"/>
      <w:adjustRightInd w:val="0"/>
      <w:spacing w:after="0" w:line="5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036167"/>
    <w:pPr>
      <w:widowControl w:val="0"/>
      <w:autoSpaceDE w:val="0"/>
      <w:autoSpaceDN w:val="0"/>
      <w:adjustRightInd w:val="0"/>
      <w:spacing w:after="0" w:line="482" w:lineRule="exact"/>
      <w:ind w:firstLine="7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03616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03616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036167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3"/>
    <w:rsid w:val="00036167"/>
    <w:rPr>
      <w:rFonts w:ascii="Constantia" w:hAnsi="Constantia" w:cs="Constantia"/>
      <w:sz w:val="22"/>
      <w:szCs w:val="22"/>
    </w:rPr>
  </w:style>
  <w:style w:type="character" w:customStyle="1" w:styleId="FontStyle39">
    <w:name w:val="Font Style39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0">
    <w:name w:val="Font Style40"/>
    <w:basedOn w:val="a3"/>
    <w:rsid w:val="000361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3"/>
    <w:rsid w:val="0003616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4">
    <w:name w:val="Font Style44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5">
    <w:name w:val="Font Style45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6">
    <w:name w:val="Font Style46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7">
    <w:name w:val="Font Style47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48">
    <w:name w:val="Font Style48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0">
    <w:name w:val="Font Style50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1">
    <w:name w:val="Font Style51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2">
    <w:name w:val="Font Style52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4">
    <w:name w:val="Font Style54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5">
    <w:name w:val="Font Style55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6">
    <w:name w:val="Font Style56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59">
    <w:name w:val="Font Style59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1">
    <w:name w:val="Font Style61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2">
    <w:name w:val="Font Style62"/>
    <w:basedOn w:val="a3"/>
    <w:rsid w:val="000361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4">
    <w:name w:val="Font Style64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5">
    <w:name w:val="Font Style65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6">
    <w:name w:val="Font Style66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67">
    <w:name w:val="Font Style67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70">
    <w:name w:val="Font Style70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73">
    <w:name w:val="Font Style73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76">
    <w:name w:val="Font Style76"/>
    <w:basedOn w:val="a3"/>
    <w:rsid w:val="00036167"/>
    <w:rPr>
      <w:rFonts w:ascii="Impact" w:hAnsi="Impact" w:cs="Impact"/>
      <w:sz w:val="18"/>
      <w:szCs w:val="18"/>
    </w:rPr>
  </w:style>
  <w:style w:type="character" w:customStyle="1" w:styleId="FontStyle77">
    <w:name w:val="Font Style77"/>
    <w:basedOn w:val="a3"/>
    <w:rsid w:val="00036167"/>
    <w:rPr>
      <w:rFonts w:ascii="Constantia" w:hAnsi="Constantia" w:cs="Constantia"/>
      <w:sz w:val="20"/>
      <w:szCs w:val="20"/>
    </w:rPr>
  </w:style>
  <w:style w:type="character" w:customStyle="1" w:styleId="FontStyle78">
    <w:name w:val="Font Style78"/>
    <w:basedOn w:val="a3"/>
    <w:rsid w:val="00036167"/>
    <w:rPr>
      <w:rFonts w:ascii="Constantia" w:hAnsi="Constantia" w:cs="Constantia"/>
      <w:sz w:val="20"/>
      <w:szCs w:val="20"/>
    </w:rPr>
  </w:style>
  <w:style w:type="character" w:customStyle="1" w:styleId="FontStyle79">
    <w:name w:val="Font Style79"/>
    <w:basedOn w:val="a3"/>
    <w:rsid w:val="00036167"/>
    <w:rPr>
      <w:rFonts w:ascii="Constantia" w:hAnsi="Constantia" w:cs="Constantia"/>
      <w:sz w:val="18"/>
      <w:szCs w:val="18"/>
    </w:rPr>
  </w:style>
  <w:style w:type="character" w:customStyle="1" w:styleId="FontStyle80">
    <w:name w:val="Font Style80"/>
    <w:basedOn w:val="a3"/>
    <w:rsid w:val="00036167"/>
    <w:rPr>
      <w:rFonts w:ascii="Constantia" w:hAnsi="Constantia" w:cs="Constantia"/>
      <w:sz w:val="18"/>
      <w:szCs w:val="18"/>
    </w:rPr>
  </w:style>
  <w:style w:type="character" w:customStyle="1" w:styleId="FontStyle81">
    <w:name w:val="Font Style81"/>
    <w:basedOn w:val="a3"/>
    <w:rsid w:val="00036167"/>
    <w:rPr>
      <w:rFonts w:ascii="Constantia" w:hAnsi="Constantia" w:cs="Constantia"/>
      <w:sz w:val="18"/>
      <w:szCs w:val="18"/>
    </w:rPr>
  </w:style>
  <w:style w:type="character" w:customStyle="1" w:styleId="FontStyle82">
    <w:name w:val="Font Style82"/>
    <w:basedOn w:val="a3"/>
    <w:rsid w:val="000361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3">
    <w:name w:val="Font Style83"/>
    <w:basedOn w:val="a3"/>
    <w:rsid w:val="000361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basedOn w:val="a3"/>
    <w:rsid w:val="00036167"/>
    <w:rPr>
      <w:rFonts w:ascii="Constantia" w:hAnsi="Constantia" w:cs="Constantia"/>
      <w:sz w:val="18"/>
      <w:szCs w:val="18"/>
    </w:rPr>
  </w:style>
  <w:style w:type="character" w:customStyle="1" w:styleId="FontStyle85">
    <w:name w:val="Font Style85"/>
    <w:basedOn w:val="a3"/>
    <w:rsid w:val="00036167"/>
    <w:rPr>
      <w:rFonts w:ascii="Constantia" w:hAnsi="Constantia" w:cs="Constantia"/>
      <w:sz w:val="18"/>
      <w:szCs w:val="18"/>
    </w:rPr>
  </w:style>
  <w:style w:type="character" w:customStyle="1" w:styleId="FontStyle86">
    <w:name w:val="Font Style86"/>
    <w:basedOn w:val="a3"/>
    <w:rsid w:val="00036167"/>
    <w:rPr>
      <w:rFonts w:ascii="Constantia" w:hAnsi="Constantia" w:cs="Constantia"/>
      <w:sz w:val="20"/>
      <w:szCs w:val="20"/>
    </w:rPr>
  </w:style>
  <w:style w:type="character" w:customStyle="1" w:styleId="FontStyle87">
    <w:name w:val="Font Style87"/>
    <w:basedOn w:val="a3"/>
    <w:rsid w:val="00036167"/>
    <w:rPr>
      <w:rFonts w:ascii="Corbel" w:hAnsi="Corbel" w:cs="Corbel"/>
      <w:spacing w:val="-30"/>
      <w:sz w:val="40"/>
      <w:szCs w:val="40"/>
    </w:rPr>
  </w:style>
  <w:style w:type="character" w:customStyle="1" w:styleId="FontStyle88">
    <w:name w:val="Font Style88"/>
    <w:basedOn w:val="a3"/>
    <w:rsid w:val="00036167"/>
    <w:rPr>
      <w:rFonts w:ascii="Times New Roman" w:hAnsi="Times New Roman" w:cs="Times New Roman"/>
      <w:sz w:val="28"/>
      <w:szCs w:val="28"/>
    </w:rPr>
  </w:style>
  <w:style w:type="character" w:customStyle="1" w:styleId="FontStyle90">
    <w:name w:val="Font Style90"/>
    <w:basedOn w:val="a3"/>
    <w:rsid w:val="00036167"/>
    <w:rPr>
      <w:rFonts w:ascii="Constantia" w:hAnsi="Constantia" w:cs="Constantia"/>
      <w:b/>
      <w:bCs/>
      <w:sz w:val="18"/>
      <w:szCs w:val="18"/>
    </w:rPr>
  </w:style>
  <w:style w:type="character" w:customStyle="1" w:styleId="FontStyle91">
    <w:name w:val="Font Style91"/>
    <w:basedOn w:val="a3"/>
    <w:rsid w:val="00036167"/>
    <w:rPr>
      <w:rFonts w:ascii="Constantia" w:hAnsi="Constantia" w:cs="Constantia"/>
      <w:b/>
      <w:bCs/>
      <w:sz w:val="18"/>
      <w:szCs w:val="18"/>
    </w:rPr>
  </w:style>
  <w:style w:type="character" w:customStyle="1" w:styleId="FontStyle92">
    <w:name w:val="Font Style92"/>
    <w:basedOn w:val="a3"/>
    <w:rsid w:val="00036167"/>
    <w:rPr>
      <w:rFonts w:ascii="Constantia" w:hAnsi="Constantia" w:cs="Constantia"/>
      <w:sz w:val="22"/>
      <w:szCs w:val="22"/>
    </w:rPr>
  </w:style>
  <w:style w:type="character" w:customStyle="1" w:styleId="FontStyle93">
    <w:name w:val="Font Style93"/>
    <w:basedOn w:val="a3"/>
    <w:rsid w:val="00036167"/>
    <w:rPr>
      <w:rFonts w:ascii="Constantia" w:hAnsi="Constantia" w:cs="Constantia"/>
      <w:b/>
      <w:bCs/>
      <w:sz w:val="18"/>
      <w:szCs w:val="18"/>
    </w:rPr>
  </w:style>
  <w:style w:type="character" w:customStyle="1" w:styleId="FontStyle94">
    <w:name w:val="Font Style94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basedOn w:val="a3"/>
    <w:rsid w:val="000361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a3"/>
    <w:rsid w:val="000361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3"/>
    <w:rsid w:val="00036167"/>
    <w:rPr>
      <w:rFonts w:ascii="Times New Roman" w:hAnsi="Times New Roman" w:cs="Times New Roman"/>
      <w:smallCaps/>
      <w:sz w:val="30"/>
      <w:szCs w:val="30"/>
    </w:rPr>
  </w:style>
  <w:style w:type="character" w:customStyle="1" w:styleId="FontStyle98">
    <w:name w:val="Font Style98"/>
    <w:basedOn w:val="a3"/>
    <w:rsid w:val="00036167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basedOn w:val="a3"/>
    <w:rsid w:val="00036167"/>
    <w:rPr>
      <w:rFonts w:ascii="Constantia" w:hAnsi="Constantia" w:cs="Constantia"/>
      <w:b/>
      <w:bCs/>
      <w:sz w:val="18"/>
      <w:szCs w:val="18"/>
    </w:rPr>
  </w:style>
  <w:style w:type="character" w:customStyle="1" w:styleId="FontStyle100">
    <w:name w:val="Font Style100"/>
    <w:basedOn w:val="a3"/>
    <w:rsid w:val="00036167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3"/>
    <w:rsid w:val="00036167"/>
    <w:rPr>
      <w:rFonts w:ascii="Constantia" w:hAnsi="Constantia" w:cs="Constantia"/>
      <w:b/>
      <w:bCs/>
      <w:sz w:val="18"/>
      <w:szCs w:val="18"/>
    </w:rPr>
  </w:style>
  <w:style w:type="character" w:customStyle="1" w:styleId="FontStyle102">
    <w:name w:val="Font Style102"/>
    <w:basedOn w:val="a3"/>
    <w:rsid w:val="00036167"/>
    <w:rPr>
      <w:rFonts w:ascii="Constantia" w:hAnsi="Constantia" w:cs="Constantia"/>
      <w:b/>
      <w:bCs/>
      <w:sz w:val="20"/>
      <w:szCs w:val="20"/>
    </w:rPr>
  </w:style>
  <w:style w:type="character" w:customStyle="1" w:styleId="FontStyle103">
    <w:name w:val="Font Style103"/>
    <w:basedOn w:val="a3"/>
    <w:rsid w:val="00036167"/>
    <w:rPr>
      <w:rFonts w:ascii="Times New Roman" w:hAnsi="Times New Roman" w:cs="Times New Roman"/>
      <w:sz w:val="26"/>
      <w:szCs w:val="26"/>
    </w:rPr>
  </w:style>
  <w:style w:type="character" w:styleId="afff4">
    <w:name w:val="Emphasis"/>
    <w:basedOn w:val="a3"/>
    <w:qFormat/>
    <w:rsid w:val="00036167"/>
    <w:rPr>
      <w:i/>
      <w:iCs/>
    </w:rPr>
  </w:style>
  <w:style w:type="paragraph" w:customStyle="1" w:styleId="afff5">
    <w:name w:val="Текст_таблица"/>
    <w:basedOn w:val="21"/>
    <w:rsid w:val="00036167"/>
    <w:pPr>
      <w:spacing w:after="0" w:line="360" w:lineRule="auto"/>
      <w:jc w:val="center"/>
    </w:pPr>
    <w:rPr>
      <w:sz w:val="28"/>
    </w:rPr>
  </w:style>
  <w:style w:type="paragraph" w:customStyle="1" w:styleId="14">
    <w:name w:val="Обычный + 14"/>
    <w:aliases w:val="5 пт,Черный,уплотненный на  0,25 пт"/>
    <w:basedOn w:val="a2"/>
    <w:rsid w:val="00036167"/>
    <w:pPr>
      <w:widowControl w:val="0"/>
      <w:shd w:val="clear" w:color="auto" w:fill="FFFFFF"/>
      <w:autoSpaceDE w:val="0"/>
      <w:autoSpaceDN w:val="0"/>
      <w:adjustRightInd w:val="0"/>
      <w:spacing w:before="36" w:after="0" w:line="360" w:lineRule="auto"/>
      <w:ind w:left="567" w:firstLine="284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styleId="afff6">
    <w:name w:val="Strong"/>
    <w:basedOn w:val="a3"/>
    <w:qFormat/>
    <w:rsid w:val="00036167"/>
    <w:rPr>
      <w:b/>
    </w:rPr>
  </w:style>
  <w:style w:type="paragraph" w:customStyle="1" w:styleId="Style35">
    <w:name w:val="Style35"/>
    <w:basedOn w:val="a2"/>
    <w:rsid w:val="00036167"/>
    <w:pPr>
      <w:widowControl w:val="0"/>
      <w:autoSpaceDE w:val="0"/>
      <w:autoSpaceDN w:val="0"/>
      <w:adjustRightInd w:val="0"/>
      <w:spacing w:after="0" w:line="46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036167"/>
    <w:pPr>
      <w:widowControl w:val="0"/>
      <w:autoSpaceDE w:val="0"/>
      <w:autoSpaceDN w:val="0"/>
      <w:adjustRightInd w:val="0"/>
      <w:spacing w:after="0" w:line="46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036167"/>
    <w:pPr>
      <w:widowControl w:val="0"/>
      <w:autoSpaceDE w:val="0"/>
      <w:autoSpaceDN w:val="0"/>
      <w:adjustRightInd w:val="0"/>
      <w:spacing w:after="0" w:line="470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2"/>
    <w:rsid w:val="00036167"/>
    <w:pPr>
      <w:widowControl w:val="0"/>
      <w:autoSpaceDE w:val="0"/>
      <w:autoSpaceDN w:val="0"/>
      <w:adjustRightInd w:val="0"/>
      <w:spacing w:after="0" w:line="312" w:lineRule="exact"/>
      <w:ind w:hanging="19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0361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03616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2"/>
    <w:rsid w:val="0003616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036167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036167"/>
    <w:pPr>
      <w:widowControl w:val="0"/>
      <w:autoSpaceDE w:val="0"/>
      <w:autoSpaceDN w:val="0"/>
      <w:adjustRightInd w:val="0"/>
      <w:spacing w:after="0" w:line="312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03616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036167"/>
    <w:pPr>
      <w:widowControl w:val="0"/>
      <w:autoSpaceDE w:val="0"/>
      <w:autoSpaceDN w:val="0"/>
      <w:adjustRightInd w:val="0"/>
      <w:spacing w:after="0" w:line="267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rsid w:val="00036167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2"/>
    <w:rsid w:val="00036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036167"/>
    <w:pPr>
      <w:widowControl w:val="0"/>
      <w:autoSpaceDE w:val="0"/>
      <w:autoSpaceDN w:val="0"/>
      <w:adjustRightInd w:val="0"/>
      <w:spacing w:after="0" w:line="467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0361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036167"/>
    <w:pPr>
      <w:widowControl w:val="0"/>
      <w:autoSpaceDE w:val="0"/>
      <w:autoSpaceDN w:val="0"/>
      <w:adjustRightInd w:val="0"/>
      <w:spacing w:after="0" w:line="346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036167"/>
    <w:pPr>
      <w:widowControl w:val="0"/>
      <w:autoSpaceDE w:val="0"/>
      <w:autoSpaceDN w:val="0"/>
      <w:adjustRightInd w:val="0"/>
      <w:spacing w:after="0" w:line="470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2"/>
    <w:rsid w:val="00036167"/>
    <w:pPr>
      <w:widowControl w:val="0"/>
      <w:autoSpaceDE w:val="0"/>
      <w:autoSpaceDN w:val="0"/>
      <w:adjustRightInd w:val="0"/>
      <w:spacing w:after="0" w:line="274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2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f6"/>
    <w:next w:val="af6"/>
    <w:link w:val="afff7"/>
    <w:rsid w:val="00036167"/>
    <w:pPr>
      <w:ind w:left="40" w:firstLine="0"/>
      <w:jc w:val="center"/>
    </w:pPr>
    <w:rPr>
      <w:b/>
    </w:rPr>
  </w:style>
  <w:style w:type="character" w:customStyle="1" w:styleId="afff7">
    <w:name w:val="Заголовок Знак"/>
    <w:basedOn w:val="a3"/>
    <w:link w:val="af1"/>
    <w:rsid w:val="00036167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paragraph" w:customStyle="1" w:styleId="afff8">
    <w:name w:val="текст"/>
    <w:basedOn w:val="a2"/>
    <w:rsid w:val="00036167"/>
    <w:pPr>
      <w:keepNext/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заголовок Табл"/>
    <w:basedOn w:val="afff8"/>
    <w:rsid w:val="00036167"/>
    <w:pPr>
      <w:spacing w:before="120" w:after="120"/>
      <w:ind w:firstLine="0"/>
      <w:jc w:val="center"/>
    </w:pPr>
    <w:rPr>
      <w:b/>
    </w:rPr>
  </w:style>
  <w:style w:type="paragraph" w:customStyle="1" w:styleId="afffa">
    <w:name w:val="ОПРЕДЕЛИТЕЛЬ"/>
    <w:basedOn w:val="afff8"/>
    <w:rsid w:val="00036167"/>
    <w:pPr>
      <w:tabs>
        <w:tab w:val="right" w:pos="9356"/>
      </w:tabs>
      <w:ind w:left="284" w:hanging="284"/>
    </w:pPr>
  </w:style>
  <w:style w:type="paragraph" w:customStyle="1" w:styleId="afffb">
    <w:name w:val="подпись"/>
    <w:basedOn w:val="a2"/>
    <w:rsid w:val="0003616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c">
    <w:name w:val="ЗАГОЛОВОК"/>
    <w:basedOn w:val="af6"/>
    <w:next w:val="af6"/>
    <w:rsid w:val="00036167"/>
    <w:pPr>
      <w:spacing w:line="240" w:lineRule="auto"/>
      <w:ind w:firstLine="0"/>
      <w:jc w:val="center"/>
    </w:pPr>
    <w:rPr>
      <w:b/>
    </w:rPr>
  </w:style>
  <w:style w:type="paragraph" w:customStyle="1" w:styleId="afffd">
    <w:name w:val="документ"/>
    <w:basedOn w:val="afff8"/>
    <w:rsid w:val="00036167"/>
    <w:pPr>
      <w:tabs>
        <w:tab w:val="right" w:pos="9631"/>
      </w:tabs>
      <w:ind w:firstLine="0"/>
    </w:pPr>
  </w:style>
  <w:style w:type="paragraph" w:customStyle="1" w:styleId="afffe">
    <w:name w:val="Основной"/>
    <w:rsid w:val="0003616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ff">
    <w:name w:val="Hyperlink"/>
    <w:basedOn w:val="a3"/>
    <w:unhideWhenUsed/>
    <w:rsid w:val="00036167"/>
    <w:rPr>
      <w:b w:val="0"/>
      <w:bCs w:val="0"/>
      <w:strike w:val="0"/>
      <w:dstrike w:val="0"/>
      <w:color w:val="336666"/>
      <w:u w:val="none"/>
      <w:effect w:val="none"/>
    </w:rPr>
  </w:style>
  <w:style w:type="paragraph" w:styleId="affff0">
    <w:name w:val="No Spacing"/>
    <w:qFormat/>
    <w:rsid w:val="00036167"/>
    <w:pPr>
      <w:kinsoku w:val="0"/>
      <w:overflowPunct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fff1">
    <w:name w:val="таблица сортов"/>
    <w:basedOn w:val="a2"/>
    <w:qFormat/>
    <w:rsid w:val="00036167"/>
    <w:pPr>
      <w:kinsoku w:val="0"/>
      <w:overflowPunct w:val="0"/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361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36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сновной1"/>
    <w:rsid w:val="0003616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DL" w:eastAsia="Times New Roman" w:hAnsi="TimesDL" w:cs="Times New Roman"/>
      <w:color w:val="000000"/>
      <w:sz w:val="20"/>
      <w:szCs w:val="20"/>
      <w:lang w:eastAsia="ru-RU"/>
    </w:rPr>
  </w:style>
  <w:style w:type="paragraph" w:customStyle="1" w:styleId="affff2">
    <w:name w:val="Отбивка"/>
    <w:rsid w:val="00036167"/>
    <w:pPr>
      <w:tabs>
        <w:tab w:val="left" w:pos="283"/>
        <w:tab w:val="left" w:pos="567"/>
      </w:tabs>
      <w:autoSpaceDE w:val="0"/>
      <w:autoSpaceDN w:val="0"/>
      <w:adjustRightInd w:val="0"/>
      <w:spacing w:after="0" w:line="240" w:lineRule="atLeast"/>
      <w:ind w:left="567" w:hanging="567"/>
      <w:jc w:val="both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affff3">
    <w:name w:val="Рисунки"/>
    <w:rsid w:val="00036167"/>
    <w:pPr>
      <w:autoSpaceDE w:val="0"/>
      <w:autoSpaceDN w:val="0"/>
      <w:adjustRightInd w:val="0"/>
      <w:spacing w:after="0" w:line="240" w:lineRule="atLeast"/>
      <w:jc w:val="center"/>
    </w:pPr>
    <w:rPr>
      <w:rFonts w:ascii="TimesET" w:eastAsia="Times New Roman" w:hAnsi="TimesET" w:cs="Times New Roman"/>
      <w:i/>
      <w:iCs/>
      <w:color w:val="000000"/>
      <w:sz w:val="18"/>
      <w:szCs w:val="18"/>
      <w:lang w:eastAsia="ru-RU"/>
    </w:rPr>
  </w:style>
  <w:style w:type="character" w:customStyle="1" w:styleId="FontStyle26">
    <w:name w:val="Font Style26"/>
    <w:basedOn w:val="a3"/>
    <w:rsid w:val="000361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3"/>
    <w:rsid w:val="00036167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0">
    <w:name w:val="Font Style30"/>
    <w:basedOn w:val="a3"/>
    <w:rsid w:val="00036167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036167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3"/>
    <w:rsid w:val="000361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3"/>
    <w:rsid w:val="0003616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036167"/>
    <w:rPr>
      <w:rFonts w:ascii="Times New Roman" w:hAnsi="Times New Roman" w:cs="Times New Roman"/>
      <w:smallCaps/>
      <w:sz w:val="22"/>
      <w:szCs w:val="22"/>
    </w:rPr>
  </w:style>
  <w:style w:type="character" w:customStyle="1" w:styleId="FontStyle18">
    <w:name w:val="Font Style18"/>
    <w:basedOn w:val="a3"/>
    <w:rsid w:val="00036167"/>
    <w:rPr>
      <w:rFonts w:ascii="Georgia" w:hAnsi="Georgia" w:cs="Georgia"/>
      <w:sz w:val="16"/>
      <w:szCs w:val="16"/>
    </w:rPr>
  </w:style>
  <w:style w:type="character" w:customStyle="1" w:styleId="FontStyle22">
    <w:name w:val="Font Style22"/>
    <w:basedOn w:val="a3"/>
    <w:rsid w:val="00036167"/>
    <w:rPr>
      <w:rFonts w:ascii="Times New Roman" w:hAnsi="Times New Roman" w:cs="Times New Roman"/>
      <w:smallCaps/>
      <w:sz w:val="30"/>
      <w:szCs w:val="30"/>
    </w:rPr>
  </w:style>
  <w:style w:type="paragraph" w:customStyle="1" w:styleId="Pa2">
    <w:name w:val="Pa2"/>
    <w:basedOn w:val="a2"/>
    <w:next w:val="a2"/>
    <w:rsid w:val="00036167"/>
    <w:pPr>
      <w:autoSpaceDE w:val="0"/>
      <w:autoSpaceDN w:val="0"/>
      <w:adjustRightInd w:val="0"/>
      <w:spacing w:after="0" w:line="181" w:lineRule="atLeast"/>
    </w:pPr>
    <w:rPr>
      <w:rFonts w:ascii="JournalSansC" w:eastAsia="Times New Roman" w:hAnsi="JournalSansC" w:cs="Times New Roman"/>
      <w:sz w:val="24"/>
      <w:szCs w:val="24"/>
      <w:lang w:eastAsia="ru-RU"/>
    </w:rPr>
  </w:style>
  <w:style w:type="character" w:styleId="affff4">
    <w:name w:val="FollowedHyperlink"/>
    <w:basedOn w:val="a3"/>
    <w:rsid w:val="00036167"/>
    <w:rPr>
      <w:color w:val="800080"/>
      <w:u w:val="single"/>
    </w:rPr>
  </w:style>
  <w:style w:type="paragraph" w:styleId="16">
    <w:name w:val="toc 1"/>
    <w:basedOn w:val="a2"/>
    <w:next w:val="a2"/>
    <w:autoRedefine/>
    <w:rsid w:val="000361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toc 2"/>
    <w:basedOn w:val="a2"/>
    <w:next w:val="a2"/>
    <w:autoRedefine/>
    <w:rsid w:val="0003616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toc 3"/>
    <w:basedOn w:val="a2"/>
    <w:next w:val="a2"/>
    <w:autoRedefine/>
    <w:rsid w:val="0003616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5">
    <w:name w:val="Текст_таблица_левая"/>
    <w:basedOn w:val="a2"/>
    <w:rsid w:val="0003616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6">
    <w:name w:val="Таблица подзаголовок"/>
    <w:basedOn w:val="a2"/>
    <w:rsid w:val="00036167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7">
    <w:name w:val="_ТАБ_СЛЕВА_"/>
    <w:basedOn w:val="aff9"/>
    <w:next w:val="aff9"/>
    <w:rsid w:val="00036167"/>
    <w:pPr>
      <w:jc w:val="center"/>
    </w:pPr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2020-11-10T08:17:00Z</dcterms:created>
  <dcterms:modified xsi:type="dcterms:W3CDTF">2020-11-10T09:32:00Z</dcterms:modified>
</cp:coreProperties>
</file>